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55" w14:textId="77777777" w:rsidR="00150ED9" w:rsidRPr="0038744E" w:rsidRDefault="00B23B09" w:rsidP="00902EA0">
      <w:pPr>
        <w:jc w:val="center"/>
      </w:pPr>
      <w:r>
        <w:rPr>
          <w:noProof/>
          <w:lang w:eastAsia="et-EE"/>
        </w:rPr>
        <w:drawing>
          <wp:inline distT="0" distB="0" distL="0" distR="0" wp14:anchorId="39380F80" wp14:editId="39380F81">
            <wp:extent cx="1305048" cy="831272"/>
            <wp:effectExtent l="19050" t="0" r="9402" b="0"/>
            <wp:docPr id="1" name="Picture 1" descr="Image result for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commis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6" cy="8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80F56" w14:textId="77777777" w:rsidR="00150ED9" w:rsidRDefault="00150ED9" w:rsidP="00C10286">
      <w:pPr>
        <w:pStyle w:val="Vahedeta"/>
        <w:rPr>
          <w:b/>
          <w:sz w:val="24"/>
          <w:szCs w:val="24"/>
        </w:rPr>
      </w:pPr>
    </w:p>
    <w:p w14:paraId="39380F57" w14:textId="77777777" w:rsidR="008B2E9B" w:rsidRPr="00DA62B5" w:rsidRDefault="00461630" w:rsidP="00C10286">
      <w:pPr>
        <w:pStyle w:val="Vahedeta"/>
        <w:rPr>
          <w:b/>
          <w:sz w:val="28"/>
          <w:szCs w:val="28"/>
        </w:rPr>
      </w:pPr>
      <w:r w:rsidRPr="00DA62B5">
        <w:rPr>
          <w:b/>
          <w:sz w:val="28"/>
          <w:szCs w:val="28"/>
        </w:rPr>
        <w:t>Euro</w:t>
      </w:r>
      <w:r w:rsidR="00987ECA">
        <w:rPr>
          <w:b/>
          <w:sz w:val="28"/>
          <w:szCs w:val="28"/>
        </w:rPr>
        <w:t>opa Tarbijate Tippkohtumine 2022</w:t>
      </w:r>
      <w:r w:rsidRPr="00DA62B5">
        <w:rPr>
          <w:b/>
          <w:sz w:val="28"/>
          <w:szCs w:val="28"/>
        </w:rPr>
        <w:t>.</w:t>
      </w:r>
    </w:p>
    <w:p w14:paraId="39380F58" w14:textId="77777777" w:rsidR="00AC69DE" w:rsidRPr="00DA62B5" w:rsidRDefault="00AC69DE" w:rsidP="00C10286">
      <w:pPr>
        <w:pStyle w:val="Vahedeta"/>
        <w:rPr>
          <w:b/>
          <w:sz w:val="28"/>
          <w:szCs w:val="28"/>
        </w:rPr>
      </w:pPr>
    </w:p>
    <w:p w14:paraId="39380F59" w14:textId="77777777" w:rsidR="008B2E9B" w:rsidRPr="00597E7F" w:rsidRDefault="00987EC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10.veebruaril 2022</w:t>
      </w:r>
    </w:p>
    <w:p w14:paraId="39380F5A" w14:textId="77777777" w:rsidR="00F7079D" w:rsidRDefault="00987EC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Strasbourg</w:t>
      </w:r>
    </w:p>
    <w:p w14:paraId="39380F5B" w14:textId="77777777" w:rsidR="0038744E" w:rsidRDefault="00F7079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380F5C" w14:textId="77777777" w:rsidR="00957FD3" w:rsidRDefault="00D16D1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Euro</w:t>
      </w:r>
      <w:r w:rsidR="00461630">
        <w:rPr>
          <w:sz w:val="24"/>
          <w:szCs w:val="24"/>
        </w:rPr>
        <w:t>opa tarbijate tippkohtumine</w:t>
      </w:r>
      <w:r w:rsidR="0034667F">
        <w:rPr>
          <w:sz w:val="24"/>
          <w:szCs w:val="24"/>
        </w:rPr>
        <w:t>, mis</w:t>
      </w:r>
      <w:r w:rsidR="00461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toimus </w:t>
      </w:r>
      <w:r w:rsidR="009F06DD">
        <w:rPr>
          <w:sz w:val="24"/>
          <w:szCs w:val="24"/>
        </w:rPr>
        <w:t>veebi vahendusel Strasbourgis</w:t>
      </w:r>
      <w:r w:rsidR="00DA62B5">
        <w:rPr>
          <w:sz w:val="24"/>
          <w:szCs w:val="24"/>
        </w:rPr>
        <w:t xml:space="preserve"> </w:t>
      </w:r>
      <w:r w:rsidR="0034667F">
        <w:rPr>
          <w:sz w:val="24"/>
          <w:szCs w:val="24"/>
        </w:rPr>
        <w:t>tõi</w:t>
      </w:r>
      <w:r w:rsidR="008A7C53">
        <w:rPr>
          <w:sz w:val="24"/>
          <w:szCs w:val="24"/>
        </w:rPr>
        <w:t xml:space="preserve"> kokku </w:t>
      </w:r>
    </w:p>
    <w:p w14:paraId="39380F5D" w14:textId="77777777" w:rsidR="00663E93" w:rsidRDefault="008A7C5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üle 5</w:t>
      </w:r>
      <w:r w:rsidR="00D16D14">
        <w:rPr>
          <w:sz w:val="24"/>
          <w:szCs w:val="24"/>
        </w:rPr>
        <w:t>00 osal</w:t>
      </w:r>
      <w:r w:rsidR="008A03B5">
        <w:rPr>
          <w:sz w:val="24"/>
          <w:szCs w:val="24"/>
        </w:rPr>
        <w:t>eja kõikidest liikmesriikidest</w:t>
      </w:r>
      <w:r w:rsidR="00461630">
        <w:rPr>
          <w:sz w:val="24"/>
          <w:szCs w:val="24"/>
        </w:rPr>
        <w:t xml:space="preserve">  - </w:t>
      </w:r>
      <w:r w:rsidR="00F7079D">
        <w:rPr>
          <w:sz w:val="24"/>
          <w:szCs w:val="24"/>
        </w:rPr>
        <w:t>t</w:t>
      </w:r>
      <w:r w:rsidR="00D16D14">
        <w:rPr>
          <w:sz w:val="24"/>
          <w:szCs w:val="24"/>
        </w:rPr>
        <w:t>arbijate ja äriringkondade esindajad, poliitikakujundajad, riiklikud järelevalveasutused, akadeemilised ringkon</w:t>
      </w:r>
      <w:r w:rsidR="00F7079D">
        <w:rPr>
          <w:sz w:val="24"/>
          <w:szCs w:val="24"/>
        </w:rPr>
        <w:t>nad ja</w:t>
      </w:r>
      <w:r w:rsidR="0034667F">
        <w:rPr>
          <w:sz w:val="24"/>
          <w:szCs w:val="24"/>
        </w:rPr>
        <w:t xml:space="preserve"> noorte esindajad, </w:t>
      </w:r>
      <w:r w:rsidR="00B50831">
        <w:rPr>
          <w:sz w:val="24"/>
          <w:szCs w:val="24"/>
        </w:rPr>
        <w:t xml:space="preserve">et välja selgitada </w:t>
      </w:r>
      <w:r w:rsidR="00663E93">
        <w:rPr>
          <w:sz w:val="24"/>
          <w:szCs w:val="24"/>
        </w:rPr>
        <w:t xml:space="preserve">komisjoni tarbijakaitse tegevuskava 2020-2025 järgmise aasta prioriteedid, mille tulemusi saaks hinnata </w:t>
      </w:r>
      <w:r w:rsidR="00E33247">
        <w:rPr>
          <w:sz w:val="24"/>
          <w:szCs w:val="24"/>
        </w:rPr>
        <w:t xml:space="preserve">juba </w:t>
      </w:r>
      <w:r w:rsidR="00663E93">
        <w:rPr>
          <w:sz w:val="24"/>
          <w:szCs w:val="24"/>
        </w:rPr>
        <w:t xml:space="preserve">aasta pärast järgmisel tippkohtumisel. </w:t>
      </w:r>
    </w:p>
    <w:p w14:paraId="39380F5E" w14:textId="77777777" w:rsidR="00663E93" w:rsidRDefault="00663E93" w:rsidP="00C10286">
      <w:pPr>
        <w:pStyle w:val="Vahedeta"/>
        <w:rPr>
          <w:sz w:val="24"/>
          <w:szCs w:val="24"/>
        </w:rPr>
      </w:pPr>
    </w:p>
    <w:p w14:paraId="39380F5F" w14:textId="77777777" w:rsidR="00D16D14" w:rsidRDefault="00663E9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Selleks, et muuta Komisjoni tegevuskava </w:t>
      </w:r>
      <w:r w:rsidR="00E46724">
        <w:rPr>
          <w:sz w:val="24"/>
          <w:szCs w:val="24"/>
        </w:rPr>
        <w:t>reaalsuseks</w:t>
      </w:r>
      <w:r>
        <w:rPr>
          <w:sz w:val="24"/>
          <w:szCs w:val="24"/>
        </w:rPr>
        <w:t xml:space="preserve"> on vaja </w:t>
      </w:r>
      <w:r w:rsidR="00F60008">
        <w:rPr>
          <w:sz w:val="24"/>
          <w:szCs w:val="24"/>
        </w:rPr>
        <w:t>tõhustada koostöö</w:t>
      </w:r>
      <w:r w:rsidR="00EE0C42">
        <w:rPr>
          <w:sz w:val="24"/>
          <w:szCs w:val="24"/>
        </w:rPr>
        <w:t xml:space="preserve">d erinevate osapoolte vahel, </w:t>
      </w:r>
      <w:r w:rsidR="00F60008">
        <w:rPr>
          <w:sz w:val="24"/>
          <w:szCs w:val="24"/>
        </w:rPr>
        <w:t xml:space="preserve">kindlustada kõrgetasemeline tarbijakaitse ja </w:t>
      </w:r>
      <w:r w:rsidR="003D0460">
        <w:rPr>
          <w:sz w:val="24"/>
          <w:szCs w:val="24"/>
        </w:rPr>
        <w:t>võrdsed tingimused äriettevõtetele, kes tegutsevad ühtsel</w:t>
      </w:r>
      <w:r>
        <w:rPr>
          <w:sz w:val="24"/>
          <w:szCs w:val="24"/>
        </w:rPr>
        <w:t xml:space="preserve"> turul.</w:t>
      </w:r>
    </w:p>
    <w:p w14:paraId="39380F60" w14:textId="77777777" w:rsidR="00065808" w:rsidRDefault="00065808" w:rsidP="00C10286">
      <w:pPr>
        <w:pStyle w:val="Vahedeta"/>
        <w:rPr>
          <w:sz w:val="24"/>
          <w:szCs w:val="24"/>
        </w:rPr>
      </w:pPr>
    </w:p>
    <w:p w14:paraId="39380F61" w14:textId="77777777" w:rsidR="00065808" w:rsidRDefault="0006580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Uue tegevuskava prioriteetsed valdkonnad, milles loodetaks</w:t>
      </w:r>
      <w:r w:rsidR="006F61B6">
        <w:rPr>
          <w:sz w:val="24"/>
          <w:szCs w:val="24"/>
        </w:rPr>
        <w:t>e suurt läbimurret on rohepööre, digipööre, toote ohutus, seadusandluse jõustamine ja rahvusvaheline koostöö.</w:t>
      </w:r>
    </w:p>
    <w:p w14:paraId="39380F62" w14:textId="77777777" w:rsidR="00056912" w:rsidRDefault="00056912" w:rsidP="00C10286">
      <w:pPr>
        <w:pStyle w:val="Vahedeta"/>
        <w:rPr>
          <w:sz w:val="24"/>
          <w:szCs w:val="24"/>
        </w:rPr>
      </w:pPr>
    </w:p>
    <w:p w14:paraId="39380F63" w14:textId="77777777" w:rsidR="009A1023" w:rsidRDefault="007113B9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Tippkohtumise raames toimus</w:t>
      </w:r>
      <w:r w:rsidR="0071406F">
        <w:rPr>
          <w:sz w:val="24"/>
          <w:szCs w:val="24"/>
        </w:rPr>
        <w:t xml:space="preserve">id </w:t>
      </w:r>
      <w:r w:rsidR="00801A12">
        <w:rPr>
          <w:sz w:val="24"/>
          <w:szCs w:val="24"/>
        </w:rPr>
        <w:t xml:space="preserve">taaskord </w:t>
      </w:r>
      <w:r w:rsidR="0071406F">
        <w:rPr>
          <w:sz w:val="24"/>
          <w:szCs w:val="24"/>
        </w:rPr>
        <w:t>neli töötuba</w:t>
      </w:r>
      <w:r w:rsidR="009A1023">
        <w:rPr>
          <w:sz w:val="24"/>
          <w:szCs w:val="24"/>
        </w:rPr>
        <w:t>, mille eesmärgiks oli arutelude käigus</w:t>
      </w:r>
    </w:p>
    <w:p w14:paraId="39380F64" w14:textId="77777777" w:rsidR="009A1023" w:rsidRDefault="009A102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välja selgitada olulisemad tegevused, mis tulenevad uuest tegevuskavast ja mille tulemusi</w:t>
      </w:r>
    </w:p>
    <w:p w14:paraId="39380F65" w14:textId="77777777" w:rsidR="009A1023" w:rsidRDefault="009A102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saaks hinnata juba järgmisel aastal toimuval tippkohtumisel.</w:t>
      </w:r>
    </w:p>
    <w:p w14:paraId="39380F66" w14:textId="77777777" w:rsidR="00897BEF" w:rsidRDefault="00897BEF" w:rsidP="00C10286">
      <w:pPr>
        <w:pStyle w:val="Vahedeta"/>
        <w:rPr>
          <w:sz w:val="24"/>
          <w:szCs w:val="24"/>
        </w:rPr>
      </w:pPr>
    </w:p>
    <w:p w14:paraId="39380F67" w14:textId="77777777" w:rsidR="00897BEF" w:rsidRDefault="00801A12" w:rsidP="009A1023">
      <w:pPr>
        <w:pStyle w:val="Vahede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97BEF">
        <w:rPr>
          <w:sz w:val="24"/>
          <w:szCs w:val="24"/>
        </w:rPr>
        <w:t>äljakutsed ja võimalused digitaalsel üleminekul;</w:t>
      </w:r>
    </w:p>
    <w:p w14:paraId="39380F68" w14:textId="77777777" w:rsidR="00801A12" w:rsidRDefault="00801A12" w:rsidP="009A1023">
      <w:pPr>
        <w:pStyle w:val="Vahede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Veebiturgude läbipaistvus;</w:t>
      </w:r>
    </w:p>
    <w:p w14:paraId="39380F69" w14:textId="77777777" w:rsidR="00801A12" w:rsidRDefault="00801A12" w:rsidP="009A1023">
      <w:pPr>
        <w:pStyle w:val="Vahede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Tarbijainformatsioon ja rohelised väited;</w:t>
      </w:r>
    </w:p>
    <w:p w14:paraId="39380F6A" w14:textId="77777777" w:rsidR="009A1023" w:rsidRDefault="008335D4" w:rsidP="009A1023">
      <w:pPr>
        <w:pStyle w:val="Vahede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Võimalused kuidas p</w:t>
      </w:r>
      <w:r w:rsidR="009A1023">
        <w:rPr>
          <w:sz w:val="24"/>
          <w:szCs w:val="24"/>
        </w:rPr>
        <w:t>arandada toodete kestlikkust.</w:t>
      </w:r>
    </w:p>
    <w:p w14:paraId="39380F6B" w14:textId="77777777" w:rsidR="00353484" w:rsidRDefault="00353484" w:rsidP="00C10286">
      <w:pPr>
        <w:pStyle w:val="Vahedeta"/>
        <w:rPr>
          <w:sz w:val="24"/>
          <w:szCs w:val="24"/>
        </w:rPr>
      </w:pPr>
    </w:p>
    <w:p w14:paraId="39380F6C" w14:textId="77777777" w:rsidR="00353484" w:rsidRDefault="00E95CE6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Töötubades </w:t>
      </w:r>
      <w:r w:rsidR="0071406F">
        <w:rPr>
          <w:sz w:val="24"/>
          <w:szCs w:val="24"/>
        </w:rPr>
        <w:t>väljatöötatud ettepanekud pandi plenaaristungil hääletusele.</w:t>
      </w:r>
    </w:p>
    <w:p w14:paraId="39380F6D" w14:textId="77777777" w:rsidR="009844FD" w:rsidRDefault="0071406F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</w:t>
      </w:r>
      <w:r w:rsidR="00F0014E">
        <w:rPr>
          <w:sz w:val="24"/>
          <w:szCs w:val="24"/>
        </w:rPr>
        <w:t>olm enim</w:t>
      </w:r>
      <w:r w:rsidR="00EE0C42">
        <w:rPr>
          <w:sz w:val="24"/>
          <w:szCs w:val="24"/>
        </w:rPr>
        <w:t xml:space="preserve"> hääli saanu</w:t>
      </w:r>
      <w:r w:rsidR="00F0014E">
        <w:rPr>
          <w:sz w:val="24"/>
          <w:szCs w:val="24"/>
        </w:rPr>
        <w:t>d ettepanekut:</w:t>
      </w:r>
    </w:p>
    <w:p w14:paraId="39380F6E" w14:textId="77777777" w:rsidR="00957FD3" w:rsidRDefault="00957FD3" w:rsidP="00C10286">
      <w:pPr>
        <w:pStyle w:val="Vahedeta"/>
        <w:rPr>
          <w:sz w:val="24"/>
          <w:szCs w:val="24"/>
        </w:rPr>
      </w:pPr>
    </w:p>
    <w:p w14:paraId="39380F6F" w14:textId="77777777" w:rsidR="009A1023" w:rsidRDefault="00957FD3" w:rsidP="00957FD3">
      <w:pPr>
        <w:pStyle w:val="Vahede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jõulisemad sead</w:t>
      </w:r>
      <w:r w:rsidRPr="00957FD3">
        <w:rPr>
          <w:sz w:val="24"/>
          <w:szCs w:val="24"/>
        </w:rPr>
        <w:t>usandlikud reeglid  toodete varajase vananemise praktikate vastu;</w:t>
      </w:r>
    </w:p>
    <w:p w14:paraId="39380F70" w14:textId="77777777" w:rsidR="00957FD3" w:rsidRDefault="00957FD3" w:rsidP="00957FD3">
      <w:pPr>
        <w:pStyle w:val="Vahede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ühised turujärelevalve tegevused;</w:t>
      </w:r>
    </w:p>
    <w:p w14:paraId="39380F71" w14:textId="77777777" w:rsidR="00957FD3" w:rsidRPr="00957FD3" w:rsidRDefault="00957FD3" w:rsidP="00957FD3">
      <w:pPr>
        <w:pStyle w:val="Vahede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koolitused tumedate mustrite tuvastamiseks.</w:t>
      </w:r>
    </w:p>
    <w:p w14:paraId="39380F72" w14:textId="77777777" w:rsidR="00E00427" w:rsidRDefault="00E00427" w:rsidP="00C10286">
      <w:pPr>
        <w:pStyle w:val="Vahedeta"/>
        <w:rPr>
          <w:sz w:val="24"/>
          <w:szCs w:val="24"/>
        </w:rPr>
      </w:pPr>
    </w:p>
    <w:p w14:paraId="39380F73" w14:textId="77777777" w:rsidR="009D6A90" w:rsidRDefault="00B73835" w:rsidP="008335D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Need ettepanekud edastati</w:t>
      </w:r>
      <w:r w:rsidR="00D90050">
        <w:rPr>
          <w:sz w:val="24"/>
          <w:szCs w:val="24"/>
        </w:rPr>
        <w:t xml:space="preserve"> minis</w:t>
      </w:r>
      <w:r w:rsidR="009A1569">
        <w:rPr>
          <w:sz w:val="24"/>
          <w:szCs w:val="24"/>
        </w:rPr>
        <w:t xml:space="preserve">teeriumite vahelisele istungile seisukohtade võtmiseks  ja </w:t>
      </w:r>
      <w:r w:rsidR="00F7413D">
        <w:rPr>
          <w:sz w:val="24"/>
          <w:szCs w:val="24"/>
        </w:rPr>
        <w:t xml:space="preserve">kohandamiseks </w:t>
      </w:r>
      <w:r w:rsidR="009A1569">
        <w:rPr>
          <w:sz w:val="24"/>
          <w:szCs w:val="24"/>
        </w:rPr>
        <w:t>riiklikku konteksti</w:t>
      </w:r>
      <w:r w:rsidR="00F7413D">
        <w:rPr>
          <w:sz w:val="24"/>
          <w:szCs w:val="24"/>
        </w:rPr>
        <w:t>.</w:t>
      </w:r>
      <w:r w:rsidR="009A1569">
        <w:rPr>
          <w:sz w:val="24"/>
          <w:szCs w:val="24"/>
        </w:rPr>
        <w:t xml:space="preserve"> </w:t>
      </w:r>
    </w:p>
    <w:p w14:paraId="39380F74" w14:textId="77777777" w:rsidR="008A2C17" w:rsidRDefault="008A2C17" w:rsidP="006A0FC1">
      <w:pPr>
        <w:pStyle w:val="Vahedeta"/>
        <w:rPr>
          <w:sz w:val="24"/>
          <w:szCs w:val="24"/>
        </w:rPr>
      </w:pPr>
    </w:p>
    <w:p w14:paraId="39380F75" w14:textId="77777777" w:rsidR="008A2C17" w:rsidRDefault="00801A12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2C17">
        <w:rPr>
          <w:sz w:val="24"/>
          <w:szCs w:val="24"/>
        </w:rPr>
        <w:t>Linda Läänesaar</w:t>
      </w:r>
    </w:p>
    <w:p w14:paraId="39380F76" w14:textId="77777777" w:rsidR="008A2C17" w:rsidRDefault="00801A12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2C17">
        <w:rPr>
          <w:sz w:val="24"/>
          <w:szCs w:val="24"/>
        </w:rPr>
        <w:t xml:space="preserve">Eesti Tarbijakaitse Liidu </w:t>
      </w:r>
    </w:p>
    <w:p w14:paraId="23F8875A" w14:textId="3F488774" w:rsidR="00C9367D" w:rsidRDefault="00801A1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2C17">
        <w:rPr>
          <w:sz w:val="24"/>
          <w:szCs w:val="24"/>
        </w:rPr>
        <w:t>tegevdirekto</w:t>
      </w:r>
      <w:r w:rsidR="00957FD3">
        <w:rPr>
          <w:sz w:val="24"/>
          <w:szCs w:val="24"/>
        </w:rPr>
        <w:t>r</w:t>
      </w:r>
    </w:p>
    <w:p w14:paraId="39380F7F" w14:textId="77777777" w:rsidR="008B2E9B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</w:p>
    <w:sectPr w:rsidR="008B2E9B" w:rsidRPr="00597E7F" w:rsidSect="00C1028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21CA"/>
    <w:multiLevelType w:val="hybridMultilevel"/>
    <w:tmpl w:val="B1B04840"/>
    <w:lvl w:ilvl="0" w:tplc="C4E28C6C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75C2637"/>
    <w:multiLevelType w:val="hybridMultilevel"/>
    <w:tmpl w:val="D3E8215C"/>
    <w:lvl w:ilvl="0" w:tplc="F514BE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7A4"/>
    <w:multiLevelType w:val="hybridMultilevel"/>
    <w:tmpl w:val="69984DCA"/>
    <w:lvl w:ilvl="0" w:tplc="2BA60120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B09"/>
    <w:rsid w:val="00014B89"/>
    <w:rsid w:val="00033F8A"/>
    <w:rsid w:val="00046856"/>
    <w:rsid w:val="000522DB"/>
    <w:rsid w:val="00056912"/>
    <w:rsid w:val="0006043F"/>
    <w:rsid w:val="00065808"/>
    <w:rsid w:val="0007095C"/>
    <w:rsid w:val="00071163"/>
    <w:rsid w:val="00094627"/>
    <w:rsid w:val="000B1634"/>
    <w:rsid w:val="000D7FC1"/>
    <w:rsid w:val="000E499D"/>
    <w:rsid w:val="000F0740"/>
    <w:rsid w:val="000F449C"/>
    <w:rsid w:val="000F71FE"/>
    <w:rsid w:val="001077C6"/>
    <w:rsid w:val="0011021E"/>
    <w:rsid w:val="001266FE"/>
    <w:rsid w:val="001467D3"/>
    <w:rsid w:val="00150ED9"/>
    <w:rsid w:val="00183F92"/>
    <w:rsid w:val="0019074B"/>
    <w:rsid w:val="00192252"/>
    <w:rsid w:val="001A293A"/>
    <w:rsid w:val="001A421B"/>
    <w:rsid w:val="001D5BC6"/>
    <w:rsid w:val="001D71F2"/>
    <w:rsid w:val="0024240B"/>
    <w:rsid w:val="00251564"/>
    <w:rsid w:val="00254244"/>
    <w:rsid w:val="00257AAB"/>
    <w:rsid w:val="002B1779"/>
    <w:rsid w:val="002D2779"/>
    <w:rsid w:val="002E0279"/>
    <w:rsid w:val="002E52A6"/>
    <w:rsid w:val="00306B2F"/>
    <w:rsid w:val="003121EC"/>
    <w:rsid w:val="0034667F"/>
    <w:rsid w:val="0035038C"/>
    <w:rsid w:val="003532A4"/>
    <w:rsid w:val="00353484"/>
    <w:rsid w:val="00365436"/>
    <w:rsid w:val="0037115A"/>
    <w:rsid w:val="0038744E"/>
    <w:rsid w:val="003A4F6C"/>
    <w:rsid w:val="003B3F07"/>
    <w:rsid w:val="003D0460"/>
    <w:rsid w:val="003D32EC"/>
    <w:rsid w:val="003D77F3"/>
    <w:rsid w:val="004129A2"/>
    <w:rsid w:val="00414C76"/>
    <w:rsid w:val="00461630"/>
    <w:rsid w:val="00467B25"/>
    <w:rsid w:val="004774E7"/>
    <w:rsid w:val="00485F27"/>
    <w:rsid w:val="004B0CE8"/>
    <w:rsid w:val="004B4496"/>
    <w:rsid w:val="004B5FD7"/>
    <w:rsid w:val="004D2C5E"/>
    <w:rsid w:val="004E45CB"/>
    <w:rsid w:val="0050756E"/>
    <w:rsid w:val="00524613"/>
    <w:rsid w:val="0054221F"/>
    <w:rsid w:val="005623D3"/>
    <w:rsid w:val="00590444"/>
    <w:rsid w:val="00593C6A"/>
    <w:rsid w:val="00597E7F"/>
    <w:rsid w:val="005C1D9C"/>
    <w:rsid w:val="005D3BCA"/>
    <w:rsid w:val="005E4231"/>
    <w:rsid w:val="005E493C"/>
    <w:rsid w:val="005E652E"/>
    <w:rsid w:val="006251AB"/>
    <w:rsid w:val="0063266E"/>
    <w:rsid w:val="0063668E"/>
    <w:rsid w:val="006476AD"/>
    <w:rsid w:val="00663E93"/>
    <w:rsid w:val="00676A4B"/>
    <w:rsid w:val="006868EB"/>
    <w:rsid w:val="00691733"/>
    <w:rsid w:val="00691F88"/>
    <w:rsid w:val="00697585"/>
    <w:rsid w:val="006A0FC1"/>
    <w:rsid w:val="006C0AAF"/>
    <w:rsid w:val="006C76CD"/>
    <w:rsid w:val="006D51A5"/>
    <w:rsid w:val="006E3B10"/>
    <w:rsid w:val="006E4314"/>
    <w:rsid w:val="006F046E"/>
    <w:rsid w:val="006F61B6"/>
    <w:rsid w:val="00707202"/>
    <w:rsid w:val="007113B9"/>
    <w:rsid w:val="0071406F"/>
    <w:rsid w:val="007424DA"/>
    <w:rsid w:val="00757E4E"/>
    <w:rsid w:val="007620F4"/>
    <w:rsid w:val="00772AD8"/>
    <w:rsid w:val="00782F16"/>
    <w:rsid w:val="007958C4"/>
    <w:rsid w:val="007B1779"/>
    <w:rsid w:val="007C7C65"/>
    <w:rsid w:val="007E4DC8"/>
    <w:rsid w:val="00801A12"/>
    <w:rsid w:val="008031AD"/>
    <w:rsid w:val="00813F0F"/>
    <w:rsid w:val="00821D44"/>
    <w:rsid w:val="008335D4"/>
    <w:rsid w:val="00845C12"/>
    <w:rsid w:val="0086115B"/>
    <w:rsid w:val="0089148B"/>
    <w:rsid w:val="00897BEF"/>
    <w:rsid w:val="008A03B5"/>
    <w:rsid w:val="008A2C17"/>
    <w:rsid w:val="008A7C53"/>
    <w:rsid w:val="008B235F"/>
    <w:rsid w:val="008B2E9B"/>
    <w:rsid w:val="008E2D7C"/>
    <w:rsid w:val="00902EA0"/>
    <w:rsid w:val="00905CFD"/>
    <w:rsid w:val="00921F9C"/>
    <w:rsid w:val="00957FD3"/>
    <w:rsid w:val="00981A52"/>
    <w:rsid w:val="009844FD"/>
    <w:rsid w:val="00987ECA"/>
    <w:rsid w:val="009A1023"/>
    <w:rsid w:val="009A1569"/>
    <w:rsid w:val="009D6A90"/>
    <w:rsid w:val="009F06DD"/>
    <w:rsid w:val="00A2774A"/>
    <w:rsid w:val="00A30656"/>
    <w:rsid w:val="00A321AC"/>
    <w:rsid w:val="00A45788"/>
    <w:rsid w:val="00AC69DE"/>
    <w:rsid w:val="00AD459E"/>
    <w:rsid w:val="00AF50B8"/>
    <w:rsid w:val="00B13310"/>
    <w:rsid w:val="00B23B09"/>
    <w:rsid w:val="00B362A7"/>
    <w:rsid w:val="00B50038"/>
    <w:rsid w:val="00B50831"/>
    <w:rsid w:val="00B51114"/>
    <w:rsid w:val="00B73835"/>
    <w:rsid w:val="00B86589"/>
    <w:rsid w:val="00BA6F45"/>
    <w:rsid w:val="00BB3A91"/>
    <w:rsid w:val="00BB69B7"/>
    <w:rsid w:val="00BC63CF"/>
    <w:rsid w:val="00BD2F68"/>
    <w:rsid w:val="00C10286"/>
    <w:rsid w:val="00C110BF"/>
    <w:rsid w:val="00C340AA"/>
    <w:rsid w:val="00C42A1A"/>
    <w:rsid w:val="00C4323F"/>
    <w:rsid w:val="00C477D9"/>
    <w:rsid w:val="00C47974"/>
    <w:rsid w:val="00C764AF"/>
    <w:rsid w:val="00C82B38"/>
    <w:rsid w:val="00C9367D"/>
    <w:rsid w:val="00CA2C4E"/>
    <w:rsid w:val="00CA2C66"/>
    <w:rsid w:val="00CB663B"/>
    <w:rsid w:val="00CE0C5A"/>
    <w:rsid w:val="00CE0E5B"/>
    <w:rsid w:val="00CF0834"/>
    <w:rsid w:val="00D034DC"/>
    <w:rsid w:val="00D11911"/>
    <w:rsid w:val="00D16D14"/>
    <w:rsid w:val="00D62DD2"/>
    <w:rsid w:val="00D73EC8"/>
    <w:rsid w:val="00D74CE9"/>
    <w:rsid w:val="00D90050"/>
    <w:rsid w:val="00D9257F"/>
    <w:rsid w:val="00DA62B5"/>
    <w:rsid w:val="00DB7B18"/>
    <w:rsid w:val="00DC0328"/>
    <w:rsid w:val="00DC6C3B"/>
    <w:rsid w:val="00DD35FC"/>
    <w:rsid w:val="00DF4DA6"/>
    <w:rsid w:val="00E00427"/>
    <w:rsid w:val="00E11BB0"/>
    <w:rsid w:val="00E16528"/>
    <w:rsid w:val="00E33247"/>
    <w:rsid w:val="00E465A9"/>
    <w:rsid w:val="00E46724"/>
    <w:rsid w:val="00E95CE6"/>
    <w:rsid w:val="00EA53F4"/>
    <w:rsid w:val="00EB6E0F"/>
    <w:rsid w:val="00EC2D6D"/>
    <w:rsid w:val="00EC544A"/>
    <w:rsid w:val="00ED29A8"/>
    <w:rsid w:val="00EE0C42"/>
    <w:rsid w:val="00EF39A1"/>
    <w:rsid w:val="00F0014E"/>
    <w:rsid w:val="00F00690"/>
    <w:rsid w:val="00F0440C"/>
    <w:rsid w:val="00F07AF3"/>
    <w:rsid w:val="00F12394"/>
    <w:rsid w:val="00F33B6B"/>
    <w:rsid w:val="00F35CFD"/>
    <w:rsid w:val="00F42672"/>
    <w:rsid w:val="00F467D9"/>
    <w:rsid w:val="00F512D8"/>
    <w:rsid w:val="00F60008"/>
    <w:rsid w:val="00F7079D"/>
    <w:rsid w:val="00F72B62"/>
    <w:rsid w:val="00F7413D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F55"/>
  <w15:docId w15:val="{8A31F92B-BA6C-424F-BE26-7668159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21F9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23B09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C1D9C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C10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Valli Järve</cp:lastModifiedBy>
  <cp:revision>7</cp:revision>
  <cp:lastPrinted>2022-02-19T13:12:00Z</cp:lastPrinted>
  <dcterms:created xsi:type="dcterms:W3CDTF">2022-02-15T13:30:00Z</dcterms:created>
  <dcterms:modified xsi:type="dcterms:W3CDTF">2022-02-21T11:52:00Z</dcterms:modified>
</cp:coreProperties>
</file>